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5340" w14:textId="77777777" w:rsidR="00EE13DA" w:rsidRPr="00D145B9" w:rsidRDefault="00EE13DA" w:rsidP="00EE13DA">
      <w:pPr>
        <w:rPr>
          <w:b/>
          <w:bCs/>
        </w:rPr>
      </w:pPr>
      <w:r w:rsidRPr="00D145B9">
        <w:rPr>
          <w:b/>
          <w:bCs/>
        </w:rPr>
        <w:t>Safety Improvements in the Works for the Butterfield Corridor!</w:t>
      </w:r>
    </w:p>
    <w:p w14:paraId="276775EC" w14:textId="77777777" w:rsidR="00EE13DA" w:rsidRDefault="00EE13DA" w:rsidP="00EE13DA"/>
    <w:p w14:paraId="4723B700" w14:textId="3911ABAF" w:rsidR="00EE13DA" w:rsidRDefault="00EE13DA" w:rsidP="00EE13DA">
      <w:r>
        <w:t xml:space="preserve">Many of us </w:t>
      </w:r>
      <w:r w:rsidR="00D145B9">
        <w:t>travel</w:t>
      </w:r>
      <w:r>
        <w:t xml:space="preserve"> down Butterfield </w:t>
      </w:r>
      <w:r w:rsidR="00D145B9">
        <w:t>several</w:t>
      </w:r>
      <w:r>
        <w:t xml:space="preserve"> times a day and week</w:t>
      </w:r>
      <w:r w:rsidR="00B16D9F">
        <w:t xml:space="preserve"> going home, to school, work or hiking trails…</w:t>
      </w:r>
      <w:r>
        <w:t xml:space="preserve"> and are concerned about safety for bikers and pedestrians of all ages.  The Butterfield Safety Committee, a subcommittee of Butterfield Corridor Safe Streets, has been hard at work identifying the communities concerns and coming up with improvements to address.  This collaborative group includes representatives from the Sleepy Hollow Homes Association, the San Anselmo and County of Marin Department of Public Works, schools, Safe Routes, the Marin County Bicycle Coalition and interested residents.  Improvements are planned for both the San Anselmo portion as well as unincorporated portion.</w:t>
      </w:r>
    </w:p>
    <w:p w14:paraId="403053CA" w14:textId="77777777" w:rsidR="00EE13DA" w:rsidRDefault="00EE13DA" w:rsidP="00EE13DA"/>
    <w:p w14:paraId="190B4F97" w14:textId="2D031C88" w:rsidR="00EE13DA" w:rsidRDefault="00EE13DA" w:rsidP="00EE13DA">
      <w:r>
        <w:t>The Town of San Anselmo</w:t>
      </w:r>
      <w:r w:rsidR="00D145B9">
        <w:t xml:space="preserve"> (in partnership with the safety committee)</w:t>
      </w:r>
      <w:r>
        <w:t xml:space="preserve"> has been working on a comprehensive safety campaign on the southern side of Butterfield, including pavement patching in the bike lane, a slurry seal over the whole stretch of Butterfield Road from Sir Francis Drake Boulevard to the County Limit, wider bike lanes, additional speed limits signs, and targeted green bike lane markings at intersections.  The Town will also be installing a Rectangular Rapid Flashing Beacon (RRFB) at the crosswalk at Woodside Drive, and a radar speed feedback sign near the fire station.  The improvements should help reduce vehicle speeds and increase awareness of bicyclists and pedestrians throughout this busy corridor. Funding for these improvements comes from Local Sales Tax Measure D.</w:t>
      </w:r>
      <w:r w:rsidR="00B16D9F">
        <w:t xml:space="preserve">  Big shout out to San Anselmo Department of Public Works for making safety improvements and getting majority done before start of school!</w:t>
      </w:r>
    </w:p>
    <w:p w14:paraId="61F91A36" w14:textId="77777777" w:rsidR="00EE13DA" w:rsidRDefault="00EE13DA" w:rsidP="00EE13DA"/>
    <w:p w14:paraId="2C6F78F6" w14:textId="73C72DD2" w:rsidR="00EE13DA" w:rsidRDefault="00EE13DA" w:rsidP="00EE13DA">
      <w:r>
        <w:t xml:space="preserve">The County of Marin </w:t>
      </w:r>
      <w:r w:rsidR="00D145B9">
        <w:t xml:space="preserve">(in partnership with the safety committee) </w:t>
      </w:r>
      <w:r>
        <w:t xml:space="preserve">has been working on concepts for a </w:t>
      </w:r>
      <w:r w:rsidR="00BF013B">
        <w:t>crosswalk</w:t>
      </w:r>
      <w:r>
        <w:t xml:space="preserve"> across Butterfield Road at the intersection of Irving Drive (at the community center) and </w:t>
      </w:r>
      <w:r w:rsidR="00BF013B">
        <w:t xml:space="preserve">an extension </w:t>
      </w:r>
      <w:r>
        <w:t xml:space="preserve">of </w:t>
      </w:r>
      <w:r w:rsidR="00BF013B">
        <w:t xml:space="preserve">the </w:t>
      </w:r>
      <w:r>
        <w:t xml:space="preserve">bike lane </w:t>
      </w:r>
      <w:r w:rsidR="00BF013B">
        <w:t xml:space="preserve">on </w:t>
      </w:r>
      <w:r>
        <w:t>Butterfield Road</w:t>
      </w:r>
      <w:r w:rsidR="008E5858">
        <w:t>,</w:t>
      </w:r>
      <w:r>
        <w:t xml:space="preserve"> </w:t>
      </w:r>
      <w:r w:rsidR="003C72FE">
        <w:t>from where</w:t>
      </w:r>
      <w:r w:rsidR="00BF013B">
        <w:t xml:space="preserve"> it currently ends at </w:t>
      </w:r>
      <w:r>
        <w:t xml:space="preserve">the San Anselmo town limit </w:t>
      </w:r>
      <w:r w:rsidR="00BF013B">
        <w:t xml:space="preserve">to </w:t>
      </w:r>
      <w:r>
        <w:t xml:space="preserve">the intersection with Sleepy Hollow Drive. </w:t>
      </w:r>
      <w:r w:rsidR="008E5858">
        <w:t xml:space="preserve">At this time, the </w:t>
      </w:r>
      <w:r>
        <w:t xml:space="preserve">bike lanes </w:t>
      </w:r>
      <w:r w:rsidR="008E5858">
        <w:t xml:space="preserve">will not </w:t>
      </w:r>
      <w:r>
        <w:t xml:space="preserve">be extended to the end of Butterfield Road because </w:t>
      </w:r>
      <w:r w:rsidR="008E5858">
        <w:t xml:space="preserve">of concerns about parking during large public events at the Sleepy Hollow Club House and pool. </w:t>
      </w:r>
      <w:r w:rsidR="00010947">
        <w:t>“</w:t>
      </w:r>
      <w:r w:rsidR="00B16D9F">
        <w:t>No parking</w:t>
      </w:r>
      <w:r w:rsidR="00010947">
        <w:t xml:space="preserve">” </w:t>
      </w:r>
      <w:r w:rsidR="00B16D9F">
        <w:t xml:space="preserve">signage is expected to be installed by mid-September at the latest. </w:t>
      </w:r>
    </w:p>
    <w:p w14:paraId="4B804C0F" w14:textId="77777777" w:rsidR="00EE13DA" w:rsidRDefault="00EE13DA" w:rsidP="00EE13DA"/>
    <w:p w14:paraId="13F2BB5C" w14:textId="4753D20F" w:rsidR="00EE13DA" w:rsidRDefault="00EE13DA" w:rsidP="00EE13DA">
      <w:r>
        <w:t xml:space="preserve">The community center </w:t>
      </w:r>
      <w:r w:rsidR="00BF013B">
        <w:t xml:space="preserve">crosswalk </w:t>
      </w:r>
      <w:r>
        <w:t xml:space="preserve">will require a limited redesign of the intersection to provide an ADA-compliant path of travel. This intersection redesign will include installation of curb, gutter and sidewalk including a curb ramp on the easterly corner of the intersection. A crosswalk will connect to an ADA-compliant path on the westerly side of Butterfield Road that will lead to the Community Center. A redesign of the median island on Irving Drive may be necessary as well.  Funding will need to be secured. </w:t>
      </w:r>
    </w:p>
    <w:p w14:paraId="620A7F14" w14:textId="77777777" w:rsidR="00EE13DA" w:rsidRDefault="00EE13DA" w:rsidP="00EE13DA"/>
    <w:p w14:paraId="47BA071E" w14:textId="3B35BD30" w:rsidR="00EE13DA" w:rsidRDefault="00EE13DA" w:rsidP="00EE13DA">
      <w:r>
        <w:t xml:space="preserve">To establish the paved shoulders as a </w:t>
      </w:r>
      <w:r w:rsidR="00BF013B">
        <w:t xml:space="preserve">painted </w:t>
      </w:r>
      <w:r>
        <w:t xml:space="preserve">bike lane will require installation of bike stencils, restriping the 5-foot-wide bike lane with </w:t>
      </w:r>
      <w:r w:rsidR="00F96E4C">
        <w:t xml:space="preserve">a white stripe to highlight the separation of motorized vehicles from bike traffic and a white stripe </w:t>
      </w:r>
      <w:r>
        <w:t>to indicate the area that shall be kept clear of parked vehicles. In addition, green road paint will be installed to highlight the end of the bike lane near Sleepy Hollow Drive</w:t>
      </w:r>
      <w:r w:rsidR="00BF013B">
        <w:t>.</w:t>
      </w:r>
      <w:r>
        <w:t xml:space="preserve"> </w:t>
      </w:r>
      <w:r w:rsidR="00BF013B">
        <w:t xml:space="preserve">Signs reading </w:t>
      </w:r>
      <w:r>
        <w:t>“</w:t>
      </w:r>
      <w:r w:rsidR="00BF013B">
        <w:t>N</w:t>
      </w:r>
      <w:r>
        <w:t xml:space="preserve">o parking, bike lane” </w:t>
      </w:r>
      <w:r w:rsidR="00BF013B">
        <w:t xml:space="preserve">will be installed at </w:t>
      </w:r>
      <w:r w:rsidR="00BF013B">
        <w:lastRenderedPageBreak/>
        <w:t>approximately</w:t>
      </w:r>
      <w:r>
        <w:t xml:space="preserve"> 200-foot intervals along both sides of the road.  Parking will still be available off-pavement as space permits. </w:t>
      </w:r>
    </w:p>
    <w:p w14:paraId="17A7A37F" w14:textId="1537F670" w:rsidR="00010947" w:rsidRDefault="00010947" w:rsidP="00EE13DA"/>
    <w:p w14:paraId="1EF5DC1D" w14:textId="01AFF5D2" w:rsidR="00010947" w:rsidRDefault="00010947" w:rsidP="00EE13DA">
      <w:r w:rsidRPr="00010947">
        <w:t>Both proposed improvements will be headed to the Marin County Board of Supervisors on August 23 for</w:t>
      </w:r>
      <w:r>
        <w:t xml:space="preserve"> approval. </w:t>
      </w:r>
    </w:p>
    <w:p w14:paraId="46AFF678" w14:textId="77777777" w:rsidR="00EE13DA" w:rsidRDefault="00EE13DA" w:rsidP="00EE13DA"/>
    <w:p w14:paraId="678F3B00" w14:textId="77777777" w:rsidR="00EE13DA" w:rsidRDefault="00EE13DA" w:rsidP="00EE13DA">
      <w:r>
        <w:t xml:space="preserve">The Butterfield Safety Committee conducted public outreach to gain community feedback. An online poll was conducted between January 17, 2022, and February 7, 2022, and an online public meeting was held on April 21. Both the survey and community meeting indicated strong support from residents. </w:t>
      </w:r>
    </w:p>
    <w:p w14:paraId="7CD74DEE" w14:textId="77777777" w:rsidR="00EE13DA" w:rsidRDefault="00EE13DA" w:rsidP="00EE13DA"/>
    <w:p w14:paraId="6AD5A8FB" w14:textId="56761E74" w:rsidR="00EE13DA" w:rsidRDefault="00EE13DA" w:rsidP="00EE13DA">
      <w:r>
        <w:t xml:space="preserve">To </w:t>
      </w:r>
      <w:r w:rsidR="00B16D9F">
        <w:t>stay up to date,</w:t>
      </w:r>
      <w:r>
        <w:t xml:space="preserve"> visit the </w:t>
      </w:r>
      <w:hyperlink r:id="rId4" w:history="1">
        <w:r w:rsidRPr="00B16D9F">
          <w:rPr>
            <w:rStyle w:val="Hyperlink"/>
          </w:rPr>
          <w:t>Butterfield Safe Streets webpage</w:t>
        </w:r>
      </w:hyperlink>
      <w:r>
        <w:t xml:space="preserve"> and review the County of Marin staff report for the </w:t>
      </w:r>
      <w:hyperlink r:id="rId5" w:history="1">
        <w:r w:rsidRPr="00B16D9F">
          <w:rPr>
            <w:rStyle w:val="Hyperlink"/>
          </w:rPr>
          <w:t xml:space="preserve">8/23 </w:t>
        </w:r>
        <w:r w:rsidR="00B16D9F" w:rsidRPr="00B16D9F">
          <w:rPr>
            <w:rStyle w:val="Hyperlink"/>
          </w:rPr>
          <w:t xml:space="preserve">Board of Supervisors </w:t>
        </w:r>
        <w:r w:rsidRPr="00B16D9F">
          <w:rPr>
            <w:rStyle w:val="Hyperlink"/>
          </w:rPr>
          <w:t>meeting</w:t>
        </w:r>
      </w:hyperlink>
      <w:r>
        <w:t xml:space="preserve"> (to be posted on 8/18)</w:t>
      </w:r>
      <w:r w:rsidR="00B16D9F">
        <w:t>.</w:t>
      </w:r>
    </w:p>
    <w:p w14:paraId="21C09966" w14:textId="77777777" w:rsidR="00EE13DA" w:rsidRDefault="00EE13DA" w:rsidP="00EE13DA"/>
    <w:p w14:paraId="74C9AD67" w14:textId="6B3CB8E4" w:rsidR="00EE13DA" w:rsidRDefault="00EE13DA" w:rsidP="00EE13DA">
      <w:r>
        <w:t xml:space="preserve">Here’s to a safer </w:t>
      </w:r>
      <w:r w:rsidR="003C72FE">
        <w:t>Butterfield Road</w:t>
      </w:r>
      <w:r>
        <w:t>!</w:t>
      </w:r>
    </w:p>
    <w:p w14:paraId="7BCED213" w14:textId="77777777" w:rsidR="00431596" w:rsidRDefault="00431596"/>
    <w:sectPr w:rsidR="00431596" w:rsidSect="00302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96"/>
    <w:rsid w:val="00010947"/>
    <w:rsid w:val="0009300C"/>
    <w:rsid w:val="00170AD9"/>
    <w:rsid w:val="002F1059"/>
    <w:rsid w:val="00302E91"/>
    <w:rsid w:val="003C72FE"/>
    <w:rsid w:val="00431596"/>
    <w:rsid w:val="00621182"/>
    <w:rsid w:val="007127DD"/>
    <w:rsid w:val="008269C1"/>
    <w:rsid w:val="008E5858"/>
    <w:rsid w:val="00AF79FD"/>
    <w:rsid w:val="00B16D9F"/>
    <w:rsid w:val="00BF013B"/>
    <w:rsid w:val="00D145B9"/>
    <w:rsid w:val="00D66DD4"/>
    <w:rsid w:val="00E471BA"/>
    <w:rsid w:val="00EE13DA"/>
    <w:rsid w:val="00F9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1506"/>
  <w15:chartTrackingRefBased/>
  <w15:docId w15:val="{A9CE3864-280E-694E-910F-AF8B7E43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5B9"/>
    <w:rPr>
      <w:color w:val="0563C1" w:themeColor="hyperlink"/>
      <w:u w:val="single"/>
    </w:rPr>
  </w:style>
  <w:style w:type="character" w:styleId="UnresolvedMention">
    <w:name w:val="Unresolved Mention"/>
    <w:basedOn w:val="DefaultParagraphFont"/>
    <w:uiPriority w:val="99"/>
    <w:semiHidden/>
    <w:unhideWhenUsed/>
    <w:rsid w:val="00D145B9"/>
    <w:rPr>
      <w:color w:val="605E5C"/>
      <w:shd w:val="clear" w:color="auto" w:fill="E1DFDD"/>
    </w:rPr>
  </w:style>
  <w:style w:type="paragraph" w:styleId="Revision">
    <w:name w:val="Revision"/>
    <w:hidden/>
    <w:uiPriority w:val="99"/>
    <w:semiHidden/>
    <w:rsid w:val="008E5858"/>
  </w:style>
  <w:style w:type="character" w:styleId="CommentReference">
    <w:name w:val="annotation reference"/>
    <w:basedOn w:val="DefaultParagraphFont"/>
    <w:uiPriority w:val="99"/>
    <w:semiHidden/>
    <w:unhideWhenUsed/>
    <w:rsid w:val="00BF013B"/>
    <w:rPr>
      <w:sz w:val="16"/>
      <w:szCs w:val="16"/>
    </w:rPr>
  </w:style>
  <w:style w:type="paragraph" w:styleId="CommentText">
    <w:name w:val="annotation text"/>
    <w:basedOn w:val="Normal"/>
    <w:link w:val="CommentTextChar"/>
    <w:uiPriority w:val="99"/>
    <w:unhideWhenUsed/>
    <w:rsid w:val="00BF013B"/>
    <w:rPr>
      <w:sz w:val="20"/>
      <w:szCs w:val="20"/>
    </w:rPr>
  </w:style>
  <w:style w:type="character" w:customStyle="1" w:styleId="CommentTextChar">
    <w:name w:val="Comment Text Char"/>
    <w:basedOn w:val="DefaultParagraphFont"/>
    <w:link w:val="CommentText"/>
    <w:uiPriority w:val="99"/>
    <w:rsid w:val="00BF013B"/>
    <w:rPr>
      <w:sz w:val="20"/>
      <w:szCs w:val="20"/>
    </w:rPr>
  </w:style>
  <w:style w:type="paragraph" w:styleId="CommentSubject">
    <w:name w:val="annotation subject"/>
    <w:basedOn w:val="CommentText"/>
    <w:next w:val="CommentText"/>
    <w:link w:val="CommentSubjectChar"/>
    <w:uiPriority w:val="99"/>
    <w:semiHidden/>
    <w:unhideWhenUsed/>
    <w:rsid w:val="00BF013B"/>
    <w:rPr>
      <w:b/>
      <w:bCs/>
    </w:rPr>
  </w:style>
  <w:style w:type="character" w:customStyle="1" w:styleId="CommentSubjectChar">
    <w:name w:val="Comment Subject Char"/>
    <w:basedOn w:val="CommentTextChar"/>
    <w:link w:val="CommentSubject"/>
    <w:uiPriority w:val="99"/>
    <w:semiHidden/>
    <w:rsid w:val="00BF013B"/>
    <w:rPr>
      <w:b/>
      <w:bCs/>
      <w:sz w:val="20"/>
      <w:szCs w:val="20"/>
    </w:rPr>
  </w:style>
  <w:style w:type="character" w:styleId="FollowedHyperlink">
    <w:name w:val="FollowedHyperlink"/>
    <w:basedOn w:val="DefaultParagraphFont"/>
    <w:uiPriority w:val="99"/>
    <w:semiHidden/>
    <w:unhideWhenUsed/>
    <w:rsid w:val="00B16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incounty.org/depts/bs/meeting-archive" TargetMode="External"/><Relationship Id="rId4" Type="http://schemas.openxmlformats.org/officeDocument/2006/relationships/hyperlink" Target="https://www.shha.org/Safe-St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Laucke</dc:creator>
  <cp:keywords/>
  <dc:description/>
  <cp:lastModifiedBy>Vernon, Nancy</cp:lastModifiedBy>
  <cp:revision>2</cp:revision>
  <dcterms:created xsi:type="dcterms:W3CDTF">2022-08-14T00:17:00Z</dcterms:created>
  <dcterms:modified xsi:type="dcterms:W3CDTF">2022-08-14T00:17:00Z</dcterms:modified>
</cp:coreProperties>
</file>